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DA" w:rsidRDefault="001803DA" w:rsidP="001803DA">
      <w:pPr>
        <w:jc w:val="center"/>
        <w:outlineLvl w:val="0"/>
        <w:rPr>
          <w:rFonts w:ascii="Arial Black" w:hAnsi="Arial Black"/>
          <w:b/>
          <w:sz w:val="32"/>
          <w:szCs w:val="32"/>
          <w:lang w:val="es-MX"/>
        </w:rPr>
      </w:pPr>
      <w:r>
        <w:rPr>
          <w:rFonts w:ascii="Arial Black" w:hAnsi="Arial Black"/>
          <w:b/>
          <w:sz w:val="32"/>
          <w:szCs w:val="32"/>
          <w:lang w:val="es-MX"/>
        </w:rPr>
        <w:t xml:space="preserve">CLASIFICACIONES </w:t>
      </w:r>
    </w:p>
    <w:p w:rsidR="001803DA" w:rsidRDefault="001803DA" w:rsidP="001803DA">
      <w:pPr>
        <w:jc w:val="center"/>
        <w:rPr>
          <w:rFonts w:ascii="Algerian" w:hAnsi="Algerian"/>
          <w:sz w:val="32"/>
          <w:szCs w:val="32"/>
          <w:lang w:val="es-MX"/>
        </w:rPr>
      </w:pPr>
      <w:r>
        <w:rPr>
          <w:rFonts w:ascii="Algerian" w:hAnsi="Algerian"/>
          <w:sz w:val="32"/>
          <w:szCs w:val="32"/>
          <w:lang w:val="es-MX"/>
        </w:rPr>
        <w:t xml:space="preserve">PRIMERA DIVISIÓN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616"/>
      </w:tblGrid>
      <w:tr w:rsidR="001803DA" w:rsidTr="001803DA">
        <w:trPr>
          <w:trHeight w:val="4457"/>
        </w:trPr>
        <w:tc>
          <w:tcPr>
            <w:tcW w:w="5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W w:w="53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315"/>
              <w:gridCol w:w="389"/>
              <w:gridCol w:w="389"/>
              <w:gridCol w:w="389"/>
              <w:gridCol w:w="389"/>
              <w:gridCol w:w="560"/>
              <w:gridCol w:w="560"/>
              <w:gridCol w:w="389"/>
            </w:tblGrid>
            <w:tr w:rsidR="001803DA">
              <w:trPr>
                <w:trHeight w:val="345"/>
              </w:trPr>
              <w:tc>
                <w:tcPr>
                  <w:tcW w:w="231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1º DIVISIÓN</w:t>
                  </w:r>
                </w:p>
              </w:tc>
              <w:tc>
                <w:tcPr>
                  <w:tcW w:w="3065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CLASIFICACIÓN 2015</w:t>
                  </w:r>
                </w:p>
              </w:tc>
            </w:tr>
            <w:tr w:rsidR="001803DA">
              <w:trPr>
                <w:trHeight w:val="270"/>
              </w:trPr>
              <w:tc>
                <w:tcPr>
                  <w:tcW w:w="2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EQUIPOS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JF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JC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</w:t>
                  </w:r>
                </w:p>
              </w:tc>
            </w:tr>
            <w:tr w:rsidR="001803DA">
              <w:trPr>
                <w:trHeight w:val="315"/>
              </w:trPr>
              <w:tc>
                <w:tcPr>
                  <w:tcW w:w="23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 ESPIGA DE ORO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231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136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</w:tr>
            <w:tr w:rsidR="001803DA">
              <w:trPr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CAFETERIA 2+2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216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168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</w:tr>
            <w:tr w:rsidR="001803DA">
              <w:trPr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MCT TAIBILLA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</w:tr>
            <w:tr w:rsidR="001803DA">
              <w:trPr>
                <w:trHeight w:val="315"/>
              </w:trPr>
              <w:tc>
                <w:tcPr>
                  <w:tcW w:w="2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ELECTROSET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174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</w:tr>
            <w:tr w:rsidR="001803DA">
              <w:trPr>
                <w:trHeight w:val="300"/>
              </w:trPr>
              <w:tc>
                <w:tcPr>
                  <w:tcW w:w="231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TALLERES CEFERINO</w:t>
                  </w: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203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</w:tr>
            <w:tr w:rsidR="001803DA">
              <w:trPr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FITOPALMA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177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</w:tr>
            <w:tr w:rsidR="001803DA">
              <w:trPr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PEUGEOT T.ROJO REP.MADRID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197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</w:tr>
            <w:tr w:rsidR="001803DA">
              <w:trPr>
                <w:trHeight w:val="315"/>
              </w:trPr>
              <w:tc>
                <w:tcPr>
                  <w:tcW w:w="231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BAR REST. HERBA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185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190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</w:tr>
            <w:tr w:rsidR="001803DA">
              <w:trPr>
                <w:trHeight w:val="300"/>
              </w:trPr>
              <w:tc>
                <w:tcPr>
                  <w:tcW w:w="231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REST TAPERIA A´MUÑEIRA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192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204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</w:tr>
            <w:tr w:rsidR="001803DA">
              <w:trPr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TRAYSHO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162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216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1803DA">
              <w:trPr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BAEZA SUM. ELECTRICOS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230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1803DA">
              <w:trPr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AVV CANTERAS B.GATO3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227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</w:tbl>
          <w:p w:rsidR="001803DA" w:rsidRDefault="001803DA">
            <w:pPr>
              <w:rPr>
                <w:sz w:val="28"/>
                <w:szCs w:val="28"/>
                <w:lang w:val="es-MX"/>
              </w:rPr>
            </w:pPr>
          </w:p>
        </w:tc>
      </w:tr>
    </w:tbl>
    <w:p w:rsidR="001803DA" w:rsidRDefault="001803DA" w:rsidP="001803DA">
      <w:pPr>
        <w:rPr>
          <w:sz w:val="28"/>
          <w:szCs w:val="28"/>
          <w:lang w:val="es-MX"/>
        </w:rPr>
      </w:pPr>
    </w:p>
    <w:p w:rsidR="001803DA" w:rsidRDefault="001803DA" w:rsidP="001803DA">
      <w:pPr>
        <w:jc w:val="center"/>
        <w:outlineLvl w:val="0"/>
        <w:rPr>
          <w:rFonts w:ascii="Algerian" w:hAnsi="Algerian"/>
          <w:sz w:val="32"/>
          <w:szCs w:val="32"/>
          <w:lang w:val="es-MX"/>
        </w:rPr>
      </w:pPr>
      <w:r>
        <w:rPr>
          <w:rFonts w:ascii="Algerian" w:hAnsi="Algerian"/>
          <w:sz w:val="32"/>
          <w:szCs w:val="32"/>
          <w:lang w:val="es-MX"/>
        </w:rPr>
        <w:t>SEGUNDA DIVISIÓN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636"/>
      </w:tblGrid>
      <w:tr w:rsidR="001803DA" w:rsidTr="001803DA">
        <w:trPr>
          <w:trHeight w:val="4271"/>
        </w:trPr>
        <w:tc>
          <w:tcPr>
            <w:tcW w:w="5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W w:w="53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216"/>
              <w:gridCol w:w="423"/>
              <w:gridCol w:w="423"/>
              <w:gridCol w:w="274"/>
              <w:gridCol w:w="423"/>
              <w:gridCol w:w="609"/>
              <w:gridCol w:w="609"/>
              <w:gridCol w:w="423"/>
            </w:tblGrid>
            <w:tr w:rsidR="001803DA">
              <w:trPr>
                <w:trHeight w:val="345"/>
              </w:trPr>
              <w:tc>
                <w:tcPr>
                  <w:tcW w:w="221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2º DIVISIÓN</w:t>
                  </w:r>
                </w:p>
              </w:tc>
              <w:tc>
                <w:tcPr>
                  <w:tcW w:w="3164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CLASIFICACIÓN 2016</w:t>
                  </w:r>
                </w:p>
              </w:tc>
            </w:tr>
            <w:tr w:rsidR="001803DA">
              <w:trPr>
                <w:trHeight w:val="270"/>
              </w:trPr>
              <w:tc>
                <w:tcPr>
                  <w:tcW w:w="2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EQUIPOS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JF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JC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</w:t>
                  </w:r>
                </w:p>
              </w:tc>
            </w:tr>
            <w:tr w:rsidR="001803DA">
              <w:trPr>
                <w:trHeight w:val="315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RIEGOS LEVANTE MURCIA 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212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141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</w:tr>
            <w:tr w:rsidR="001803DA">
              <w:trPr>
                <w:trHeight w:val="30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PINTURAS ANSAPE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203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</w:tr>
            <w:tr w:rsidR="001803DA">
              <w:trPr>
                <w:trHeight w:val="300"/>
              </w:trPr>
              <w:tc>
                <w:tcPr>
                  <w:tcW w:w="221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TITANIUM DENTAL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199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</w:tr>
            <w:tr w:rsidR="001803DA">
              <w:trPr>
                <w:trHeight w:val="315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AVV SAN FELIX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186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155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</w:tr>
            <w:tr w:rsidR="001803DA">
              <w:trPr>
                <w:trHeight w:val="315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MC SIMON SAEZ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173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</w:tr>
            <w:tr w:rsidR="001803DA">
              <w:trPr>
                <w:trHeight w:val="300"/>
              </w:trPr>
              <w:tc>
                <w:tcPr>
                  <w:tcW w:w="221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C.GANDIA CN S.LUCIA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159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172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</w:tr>
            <w:tr w:rsidR="001803DA">
              <w:trPr>
                <w:trHeight w:val="300"/>
              </w:trPr>
              <w:tc>
                <w:tcPr>
                  <w:tcW w:w="22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NORMATEX I.C.I.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159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184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1803DA">
              <w:trPr>
                <w:trHeight w:val="315"/>
              </w:trPr>
              <w:tc>
                <w:tcPr>
                  <w:tcW w:w="22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ASOCIACIÓN APENFA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177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194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1803DA">
              <w:trPr>
                <w:trHeight w:val="315"/>
              </w:trPr>
              <w:tc>
                <w:tcPr>
                  <w:tcW w:w="22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803DA" w:rsidRDefault="001803D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CB HORADADA CALICHE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172</w:t>
                  </w:r>
                </w:p>
              </w:tc>
              <w:tc>
                <w:tcPr>
                  <w:tcW w:w="4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</w:tr>
            <w:tr w:rsidR="001803DA">
              <w:trPr>
                <w:trHeight w:val="30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CAFETERÍA FRANCIS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198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1803DA">
              <w:trPr>
                <w:trHeight w:val="300"/>
              </w:trPr>
              <w:tc>
                <w:tcPr>
                  <w:tcW w:w="221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CANTINA LOS  DOLORES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803DA" w:rsidRDefault="001803D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</w:tbl>
          <w:p w:rsidR="001803DA" w:rsidRDefault="001803DA">
            <w:pPr>
              <w:rPr>
                <w:sz w:val="28"/>
                <w:szCs w:val="28"/>
                <w:lang w:val="es-MX"/>
              </w:rPr>
            </w:pPr>
          </w:p>
        </w:tc>
      </w:tr>
    </w:tbl>
    <w:p w:rsidR="001803DA" w:rsidRDefault="001803DA" w:rsidP="001803DA">
      <w:pPr>
        <w:rPr>
          <w:sz w:val="28"/>
          <w:szCs w:val="28"/>
          <w:lang w:val="es-MX"/>
        </w:rPr>
      </w:pPr>
    </w:p>
    <w:p w:rsidR="001803DA" w:rsidRDefault="001803DA" w:rsidP="001803DA">
      <w:pPr>
        <w:rPr>
          <w:sz w:val="28"/>
          <w:szCs w:val="28"/>
          <w:lang w:val="es-MX"/>
        </w:rPr>
      </w:pPr>
    </w:p>
    <w:p w:rsidR="001803DA" w:rsidRDefault="001803DA" w:rsidP="001803DA">
      <w:pPr>
        <w:rPr>
          <w:sz w:val="28"/>
          <w:szCs w:val="28"/>
          <w:lang w:val="es-MX"/>
        </w:rPr>
      </w:pPr>
    </w:p>
    <w:p w:rsidR="001803DA" w:rsidRDefault="001803DA" w:rsidP="001803DA">
      <w:pPr>
        <w:jc w:val="center"/>
        <w:rPr>
          <w:sz w:val="28"/>
          <w:szCs w:val="28"/>
          <w:lang w:val="es-MX"/>
        </w:rPr>
      </w:pPr>
    </w:p>
    <w:p w:rsidR="001803DA" w:rsidRDefault="001803DA" w:rsidP="001803DA">
      <w:pPr>
        <w:jc w:val="center"/>
        <w:rPr>
          <w:sz w:val="28"/>
          <w:szCs w:val="28"/>
          <w:lang w:val="es-MX"/>
        </w:rPr>
      </w:pPr>
    </w:p>
    <w:p w:rsidR="001803DA" w:rsidRDefault="001803DA" w:rsidP="001803DA">
      <w:pPr>
        <w:jc w:val="center"/>
        <w:rPr>
          <w:sz w:val="28"/>
          <w:szCs w:val="28"/>
          <w:lang w:val="es-MX"/>
        </w:rPr>
      </w:pPr>
    </w:p>
    <w:p w:rsidR="001803DA" w:rsidRDefault="001803DA" w:rsidP="001803DA">
      <w:pPr>
        <w:rPr>
          <w:b/>
          <w:i/>
          <w:sz w:val="28"/>
          <w:szCs w:val="28"/>
          <w:lang w:val="es-MX"/>
        </w:rPr>
      </w:pPr>
    </w:p>
    <w:p w:rsidR="001803DA" w:rsidRDefault="001803DA" w:rsidP="001803DA">
      <w:pPr>
        <w:rPr>
          <w:b/>
          <w:i/>
          <w:sz w:val="28"/>
          <w:szCs w:val="28"/>
          <w:lang w:val="es-MX"/>
        </w:rPr>
      </w:pPr>
    </w:p>
    <w:p w:rsidR="001803DA" w:rsidRDefault="001803DA" w:rsidP="001803DA">
      <w:pPr>
        <w:rPr>
          <w:b/>
          <w:i/>
          <w:sz w:val="28"/>
          <w:szCs w:val="28"/>
          <w:lang w:val="es-MX"/>
        </w:rPr>
      </w:pPr>
    </w:p>
    <w:p w:rsidR="001803DA" w:rsidRDefault="001803DA" w:rsidP="001803DA">
      <w:pPr>
        <w:jc w:val="center"/>
        <w:rPr>
          <w:b/>
          <w:i/>
          <w:sz w:val="28"/>
          <w:szCs w:val="28"/>
          <w:lang w:val="es-MX"/>
        </w:rPr>
      </w:pPr>
      <w:r>
        <w:rPr>
          <w:b/>
          <w:i/>
          <w:sz w:val="28"/>
          <w:szCs w:val="28"/>
          <w:lang w:val="es-MX"/>
        </w:rPr>
        <w:t xml:space="preserve">Los Resultados de los partidos </w:t>
      </w:r>
    </w:p>
    <w:p w:rsidR="001803DA" w:rsidRDefault="001803DA" w:rsidP="001803DA">
      <w:pPr>
        <w:jc w:val="center"/>
        <w:rPr>
          <w:b/>
          <w:i/>
          <w:sz w:val="28"/>
          <w:szCs w:val="28"/>
          <w:lang w:val="es-MX"/>
        </w:rPr>
      </w:pPr>
      <w:r>
        <w:rPr>
          <w:b/>
          <w:i/>
          <w:sz w:val="28"/>
          <w:szCs w:val="28"/>
          <w:lang w:val="es-MX"/>
        </w:rPr>
        <w:lastRenderedPageBreak/>
        <w:t xml:space="preserve">de la Vigésima Jornada en </w:t>
      </w:r>
    </w:p>
    <w:p w:rsidR="001803DA" w:rsidRDefault="001803DA" w:rsidP="001803DA">
      <w:pPr>
        <w:jc w:val="center"/>
        <w:rPr>
          <w:b/>
          <w:i/>
          <w:sz w:val="28"/>
          <w:szCs w:val="28"/>
          <w:lang w:val="es-MX"/>
        </w:rPr>
      </w:pPr>
      <w:r>
        <w:rPr>
          <w:b/>
          <w:i/>
          <w:sz w:val="28"/>
          <w:szCs w:val="28"/>
          <w:lang w:val="es-MX"/>
        </w:rPr>
        <w:t xml:space="preserve">Segunda y Segunda División del </w:t>
      </w:r>
    </w:p>
    <w:p w:rsidR="001803DA" w:rsidRDefault="001803DA" w:rsidP="001803DA">
      <w:pPr>
        <w:jc w:val="center"/>
        <w:rPr>
          <w:b/>
          <w:i/>
          <w:sz w:val="28"/>
          <w:szCs w:val="28"/>
          <w:lang w:val="es-MX"/>
        </w:rPr>
      </w:pPr>
      <w:r>
        <w:rPr>
          <w:b/>
          <w:i/>
          <w:sz w:val="28"/>
          <w:szCs w:val="28"/>
          <w:lang w:val="es-MX"/>
        </w:rPr>
        <w:t>XLVIII Campeonato Comarcal de Bolos Cartageneros fueron los siguientes:</w:t>
      </w:r>
    </w:p>
    <w:p w:rsidR="001803DA" w:rsidRDefault="001803DA" w:rsidP="001803DA">
      <w:pPr>
        <w:jc w:val="center"/>
        <w:rPr>
          <w:b/>
          <w:i/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</w:t>
      </w:r>
    </w:p>
    <w:tbl>
      <w:tblPr>
        <w:tblW w:w="10510" w:type="dxa"/>
        <w:tblInd w:w="-34" w:type="dxa"/>
        <w:tblLayout w:type="fixed"/>
        <w:tblLook w:val="01E0"/>
      </w:tblPr>
      <w:tblGrid>
        <w:gridCol w:w="2483"/>
        <w:gridCol w:w="540"/>
        <w:gridCol w:w="1981"/>
        <w:gridCol w:w="540"/>
        <w:gridCol w:w="2483"/>
        <w:gridCol w:w="2483"/>
      </w:tblGrid>
      <w:tr w:rsidR="001803DA" w:rsidTr="001803DA">
        <w:trPr>
          <w:gridAfter w:val="2"/>
          <w:wAfter w:w="4964" w:type="dxa"/>
        </w:trPr>
        <w:tc>
          <w:tcPr>
            <w:tcW w:w="554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  <w:hideMark/>
          </w:tcPr>
          <w:p w:rsidR="001803DA" w:rsidRDefault="001803D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s-MX"/>
              </w:rPr>
              <w:t>1º DIVISIÓN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803DA" w:rsidTr="001803DA">
        <w:trPr>
          <w:gridAfter w:val="2"/>
          <w:wAfter w:w="4964" w:type="dxa"/>
        </w:trPr>
        <w:tc>
          <w:tcPr>
            <w:tcW w:w="248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PEUGEO TR. RP. MADRID</w:t>
            </w:r>
          </w:p>
        </w:tc>
        <w:tc>
          <w:tcPr>
            <w:tcW w:w="540" w:type="dxa"/>
            <w:tcBorders>
              <w:top w:val="thinThickLarge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12</w:t>
            </w:r>
          </w:p>
        </w:tc>
        <w:tc>
          <w:tcPr>
            <w:tcW w:w="1980" w:type="dxa"/>
            <w:tcBorders>
              <w:top w:val="thinThickLarge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BEAZA S. ELECTRICOS</w:t>
            </w:r>
          </w:p>
        </w:tc>
        <w:tc>
          <w:tcPr>
            <w:tcW w:w="540" w:type="dxa"/>
            <w:tcBorders>
              <w:top w:val="thinThickLargeGap" w:sz="24" w:space="0" w:color="auto"/>
              <w:left w:val="doub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C0C0C0"/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1803DA" w:rsidTr="001803DA">
        <w:trPr>
          <w:gridAfter w:val="2"/>
          <w:wAfter w:w="4964" w:type="dxa"/>
        </w:trPr>
        <w:tc>
          <w:tcPr>
            <w:tcW w:w="248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FITOPALMA S.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TALLERES CEFERINO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/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803DA" w:rsidTr="001803DA">
        <w:trPr>
          <w:gridAfter w:val="2"/>
          <w:wAfter w:w="4964" w:type="dxa"/>
        </w:trPr>
        <w:tc>
          <w:tcPr>
            <w:tcW w:w="248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CAFETERÍA 2+2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TRAYSHO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C0C0C0"/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803DA" w:rsidTr="001803DA">
        <w:trPr>
          <w:gridAfter w:val="2"/>
          <w:wAfter w:w="4964" w:type="dxa"/>
          <w:trHeight w:val="155"/>
        </w:trPr>
        <w:tc>
          <w:tcPr>
            <w:tcW w:w="248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ELECTROSET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TAPERÍA  A´MUÑEIRA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6</w:t>
            </w:r>
          </w:p>
        </w:tc>
      </w:tr>
      <w:tr w:rsidR="001803DA" w:rsidTr="001803DA">
        <w:trPr>
          <w:gridAfter w:val="2"/>
          <w:wAfter w:w="4964" w:type="dxa"/>
          <w:trHeight w:val="153"/>
        </w:trPr>
        <w:tc>
          <w:tcPr>
            <w:tcW w:w="248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MC TAIBILLA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ESPIGA DE ORO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C0C0C0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10</w:t>
            </w:r>
          </w:p>
        </w:tc>
      </w:tr>
      <w:tr w:rsidR="001803DA" w:rsidTr="001803DA">
        <w:trPr>
          <w:gridAfter w:val="2"/>
          <w:wAfter w:w="4964" w:type="dxa"/>
          <w:trHeight w:val="120"/>
        </w:trPr>
        <w:tc>
          <w:tcPr>
            <w:tcW w:w="248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FFFFFF"/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CANTERAS B GATO3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FFFFFF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FFFFFF"/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BAR REST. HERBA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8</w:t>
            </w:r>
          </w:p>
        </w:tc>
      </w:tr>
      <w:tr w:rsidR="001803DA" w:rsidTr="001803DA">
        <w:tc>
          <w:tcPr>
            <w:tcW w:w="554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  <w:vAlign w:val="bottom"/>
            <w:hideMark/>
          </w:tcPr>
          <w:p w:rsidR="001803DA" w:rsidRDefault="001803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s-MX"/>
              </w:rPr>
              <w:t>2º DIVISIÓN</w:t>
            </w:r>
            <w:r>
              <w:rPr>
                <w:sz w:val="28"/>
                <w:szCs w:val="28"/>
                <w:lang w:val="es-MX"/>
              </w:rPr>
              <w:t xml:space="preserve"> </w:t>
            </w:r>
          </w:p>
        </w:tc>
        <w:tc>
          <w:tcPr>
            <w:tcW w:w="2482" w:type="dxa"/>
          </w:tcPr>
          <w:p w:rsidR="001803DA" w:rsidRDefault="001803DA">
            <w:pPr>
              <w:rPr>
                <w:b/>
                <w:lang w:val="es-MX"/>
              </w:rPr>
            </w:pPr>
          </w:p>
        </w:tc>
        <w:tc>
          <w:tcPr>
            <w:tcW w:w="2482" w:type="dxa"/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LA ESPIGA DE"/>
              </w:smartTagPr>
              <w:r>
                <w:rPr>
                  <w:rFonts w:ascii="Arial" w:hAnsi="Arial" w:cs="Arial"/>
                  <w:b/>
                  <w:bCs/>
                  <w:sz w:val="16"/>
                  <w:szCs w:val="16"/>
                </w:rPr>
                <w:t>LA ESPIGA DE</w:t>
              </w:r>
            </w:smartTag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ORO</w:t>
            </w:r>
          </w:p>
        </w:tc>
      </w:tr>
      <w:tr w:rsidR="001803DA" w:rsidTr="001803DA">
        <w:trPr>
          <w:gridAfter w:val="2"/>
          <w:wAfter w:w="4964" w:type="dxa"/>
        </w:trPr>
        <w:tc>
          <w:tcPr>
            <w:tcW w:w="248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MC. SIMÓN SAEZ</w:t>
            </w:r>
          </w:p>
        </w:tc>
        <w:tc>
          <w:tcPr>
            <w:tcW w:w="540" w:type="dxa"/>
            <w:tcBorders>
              <w:top w:val="thinThickLarge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12</w:t>
            </w:r>
          </w:p>
        </w:tc>
        <w:tc>
          <w:tcPr>
            <w:tcW w:w="1980" w:type="dxa"/>
            <w:tcBorders>
              <w:top w:val="thinThickLarge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C.GANDIA CN S.LUCIA</w:t>
            </w:r>
          </w:p>
        </w:tc>
        <w:tc>
          <w:tcPr>
            <w:tcW w:w="540" w:type="dxa"/>
            <w:tcBorders>
              <w:top w:val="thinThickLargeGap" w:sz="24" w:space="0" w:color="auto"/>
              <w:left w:val="doub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C0C0C0"/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1803DA" w:rsidTr="001803DA">
        <w:trPr>
          <w:gridAfter w:val="2"/>
          <w:wAfter w:w="4964" w:type="dxa"/>
        </w:trPr>
        <w:tc>
          <w:tcPr>
            <w:tcW w:w="248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CAFETERIA FRANCÍS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C. B. LOS DOLORES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/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803DA" w:rsidTr="001803DA">
        <w:trPr>
          <w:gridAfter w:val="2"/>
          <w:wAfter w:w="4964" w:type="dxa"/>
          <w:trHeight w:val="97"/>
        </w:trPr>
        <w:tc>
          <w:tcPr>
            <w:tcW w:w="248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NORMATEX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RIEG LEVANTE MURCIA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C0C0C0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1803DA" w:rsidTr="001803DA">
        <w:trPr>
          <w:gridAfter w:val="2"/>
          <w:wAfter w:w="4964" w:type="dxa"/>
          <w:trHeight w:val="73"/>
        </w:trPr>
        <w:tc>
          <w:tcPr>
            <w:tcW w:w="248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CB HORADADA CALICHE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PINTURAS ANSAPE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1803DA" w:rsidTr="001803DA">
        <w:trPr>
          <w:gridAfter w:val="2"/>
          <w:wAfter w:w="4964" w:type="dxa"/>
          <w:trHeight w:val="170"/>
        </w:trPr>
        <w:tc>
          <w:tcPr>
            <w:tcW w:w="248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ASOC APENFA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TITANIUM DENTAL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C0C0C0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1803DA" w:rsidTr="001803DA">
        <w:trPr>
          <w:gridAfter w:val="2"/>
          <w:wAfter w:w="4964" w:type="dxa"/>
          <w:trHeight w:val="120"/>
        </w:trPr>
        <w:tc>
          <w:tcPr>
            <w:tcW w:w="248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FFFFFF"/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DESCANSA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doub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  <w:vAlign w:val="bottom"/>
            <w:hideMark/>
          </w:tcPr>
          <w:p w:rsidR="001803DA" w:rsidRDefault="001803D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AVV SAN FELIX</w:t>
            </w:r>
          </w:p>
        </w:tc>
      </w:tr>
    </w:tbl>
    <w:p w:rsidR="001803DA" w:rsidRDefault="001803DA" w:rsidP="001803DA">
      <w:pPr>
        <w:jc w:val="both"/>
        <w:rPr>
          <w:b/>
        </w:rPr>
      </w:pPr>
    </w:p>
    <w:p w:rsidR="001803DA" w:rsidRDefault="001803DA" w:rsidP="001803DA">
      <w:pPr>
        <w:jc w:val="both"/>
        <w:rPr>
          <w:b/>
          <w:lang w:val="es-MX"/>
        </w:rPr>
      </w:pPr>
    </w:p>
    <w:p w:rsidR="001803DA" w:rsidRDefault="001803DA" w:rsidP="001803DA">
      <w:pPr>
        <w:jc w:val="both"/>
        <w:rPr>
          <w:b/>
          <w:lang w:val="es-MX"/>
        </w:rPr>
      </w:pPr>
    </w:p>
    <w:p w:rsidR="001803DA" w:rsidRDefault="001803DA" w:rsidP="001803DA">
      <w:pPr>
        <w:jc w:val="both"/>
        <w:rPr>
          <w:b/>
          <w:lang w:val="es-MX"/>
        </w:rPr>
      </w:pPr>
      <w:r>
        <w:rPr>
          <w:b/>
          <w:lang w:val="es-MX"/>
        </w:rPr>
        <w:t>Los puntos para los Trofeos Cavite, Base Collados y Floristería San Francisco fueron a parar a los siguientes conjuntos, en:</w:t>
      </w:r>
    </w:p>
    <w:p w:rsidR="001803DA" w:rsidRDefault="001803DA" w:rsidP="001803DA">
      <w:pPr>
        <w:ind w:firstLine="708"/>
        <w:jc w:val="center"/>
        <w:rPr>
          <w:b/>
          <w:lang w:val="es-MX"/>
        </w:rPr>
      </w:pPr>
    </w:p>
    <w:p w:rsidR="001803DA" w:rsidRDefault="001803DA" w:rsidP="001803DA">
      <w:pPr>
        <w:ind w:firstLine="708"/>
        <w:rPr>
          <w:rFonts w:ascii="Arial" w:hAnsi="Arial" w:cs="Arial"/>
          <w:b/>
          <w:bCs/>
          <w:sz w:val="16"/>
          <w:szCs w:val="16"/>
        </w:rPr>
      </w:pPr>
      <w:r>
        <w:rPr>
          <w:b/>
          <w:lang w:val="es-MX"/>
        </w:rPr>
        <w:t>1º División</w:t>
      </w:r>
      <w:r>
        <w:rPr>
          <w:b/>
          <w:sz w:val="14"/>
          <w:szCs w:val="14"/>
          <w:lang w:val="es-MX"/>
        </w:rPr>
        <w:t>:</w:t>
      </w:r>
      <w:r>
        <w:rPr>
          <w:rFonts w:ascii="Arial" w:hAnsi="Arial" w:cs="Arial"/>
          <w:b/>
          <w:bCs/>
          <w:sz w:val="14"/>
          <w:szCs w:val="14"/>
          <w:lang w:val="es-MX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PEUGEO TR. RP. MADRID o ELECTROSET</w:t>
      </w:r>
    </w:p>
    <w:p w:rsidR="001803DA" w:rsidRDefault="001803DA" w:rsidP="001803DA">
      <w:pPr>
        <w:ind w:firstLine="708"/>
        <w:rPr>
          <w:rFonts w:ascii="Arial" w:hAnsi="Arial" w:cs="Arial"/>
          <w:b/>
          <w:bCs/>
          <w:sz w:val="16"/>
          <w:szCs w:val="16"/>
        </w:rPr>
      </w:pPr>
    </w:p>
    <w:p w:rsidR="001803DA" w:rsidRDefault="001803DA" w:rsidP="001803DA">
      <w:pPr>
        <w:ind w:firstLine="708"/>
        <w:rPr>
          <w:rFonts w:ascii="Arial" w:hAnsi="Arial" w:cs="Arial"/>
          <w:b/>
          <w:bCs/>
          <w:sz w:val="16"/>
          <w:szCs w:val="16"/>
        </w:rPr>
      </w:pPr>
      <w:r>
        <w:rPr>
          <w:b/>
          <w:lang w:val="es-MX"/>
        </w:rPr>
        <w:t>2º División</w:t>
      </w:r>
      <w:r>
        <w:rPr>
          <w:lang w:val="es-MX"/>
        </w:rPr>
        <w:t>: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RIEG LEVANTE MURCIA</w:t>
      </w:r>
    </w:p>
    <w:p w:rsidR="001803DA" w:rsidRDefault="001803DA" w:rsidP="001803DA">
      <w:pPr>
        <w:ind w:firstLine="708"/>
        <w:rPr>
          <w:rFonts w:ascii="Arial" w:hAnsi="Arial" w:cs="Arial"/>
          <w:b/>
          <w:bCs/>
          <w:sz w:val="16"/>
          <w:szCs w:val="16"/>
        </w:rPr>
      </w:pPr>
    </w:p>
    <w:p w:rsidR="001803DA" w:rsidRDefault="001803DA" w:rsidP="001803DA">
      <w:pPr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Nota:</w:t>
      </w:r>
    </w:p>
    <w:p w:rsidR="001803DA" w:rsidRDefault="001803DA" w:rsidP="001803DA">
      <w:pPr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1803DA" w:rsidRDefault="001803DA" w:rsidP="001803DA">
      <w:pPr>
        <w:ind w:left="708" w:firstLine="708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Desciende en esta jornada el conjunto del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Traysho</w:t>
      </w:r>
      <w:proofErr w:type="spellEnd"/>
      <w:r>
        <w:rPr>
          <w:rFonts w:ascii="Arial" w:hAnsi="Arial" w:cs="Arial"/>
          <w:b/>
          <w:bCs/>
          <w:sz w:val="16"/>
          <w:szCs w:val="16"/>
        </w:rPr>
        <w:t>, que acompañara a la segunda división a los dos recientes equipos que ascendieron el año pasado, Baeza Suministros y AVV Canteras el gato3, que se jugarán  en la última jornada el farolillo rojo.</w:t>
      </w:r>
    </w:p>
    <w:p w:rsidR="001803DA" w:rsidRDefault="001803DA" w:rsidP="001803DA">
      <w:pPr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</w:p>
    <w:p w:rsidR="001803DA" w:rsidRDefault="001803DA" w:rsidP="001803DA">
      <w:pPr>
        <w:ind w:left="708" w:firstLine="708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Asciende en esta jornada el conjunto de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Titanium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Dental, que acompañará a la 1ª división a los ya ascendidos Riegos de Levante Campeón de la Categoría y al subcampeón Pinturas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Ansape</w:t>
      </w:r>
      <w:proofErr w:type="spellEnd"/>
    </w:p>
    <w:p w:rsidR="00870D13" w:rsidRDefault="00870D13"/>
    <w:sectPr w:rsidR="00870D13" w:rsidSect="00870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C2" w:rsidRDefault="00613EC2" w:rsidP="001803DA">
      <w:r>
        <w:separator/>
      </w:r>
    </w:p>
  </w:endnote>
  <w:endnote w:type="continuationSeparator" w:id="0">
    <w:p w:rsidR="00613EC2" w:rsidRDefault="00613EC2" w:rsidP="00180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C2" w:rsidRDefault="00613EC2" w:rsidP="001803DA">
      <w:r>
        <w:separator/>
      </w:r>
    </w:p>
  </w:footnote>
  <w:footnote w:type="continuationSeparator" w:id="0">
    <w:p w:rsidR="00613EC2" w:rsidRDefault="00613EC2" w:rsidP="00180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3DA"/>
    <w:rsid w:val="001803DA"/>
    <w:rsid w:val="00563E7C"/>
    <w:rsid w:val="00613EC2"/>
    <w:rsid w:val="0087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803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03DA"/>
    <w:rPr>
      <w:noProof/>
    </w:rPr>
  </w:style>
  <w:style w:type="paragraph" w:styleId="Piedepgina">
    <w:name w:val="footer"/>
    <w:basedOn w:val="Normal"/>
    <w:link w:val="PiedepginaCar"/>
    <w:uiPriority w:val="99"/>
    <w:semiHidden/>
    <w:unhideWhenUsed/>
    <w:rsid w:val="001803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03DA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2016-09-29T15:47:00Z</cp:lastPrinted>
  <dcterms:created xsi:type="dcterms:W3CDTF">2016-09-29T15:46:00Z</dcterms:created>
  <dcterms:modified xsi:type="dcterms:W3CDTF">2016-09-29T15:47:00Z</dcterms:modified>
</cp:coreProperties>
</file>